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71B0" w14:textId="77777777" w:rsidR="005359CE" w:rsidRDefault="005359CE" w:rsidP="005359CE">
      <w:pPr>
        <w:jc w:val="center"/>
        <w:rPr>
          <w:rFonts w:ascii="Arial" w:hAnsi="Arial" w:cs="Arial"/>
          <w:b/>
          <w:bCs/>
          <w:color w:val="002060"/>
          <w:sz w:val="32"/>
          <w:szCs w:val="32"/>
          <w:shd w:val="clear" w:color="auto" w:fill="FFFFFF"/>
        </w:rPr>
      </w:pPr>
      <w:r>
        <w:rPr>
          <w:rFonts w:ascii="Arial" w:hAnsi="Arial" w:cs="Arial"/>
          <w:b/>
          <w:bCs/>
          <w:color w:val="002060"/>
          <w:sz w:val="32"/>
          <w:szCs w:val="32"/>
          <w:shd w:val="clear" w:color="auto" w:fill="FFFFFF"/>
        </w:rPr>
        <w:t>Het Arabisch Schrift in 10 lessen!</w:t>
      </w:r>
    </w:p>
    <w:p w14:paraId="72D66784" w14:textId="77777777" w:rsidR="005359CE" w:rsidRDefault="005359CE" w:rsidP="005359CE">
      <w:pPr>
        <w:jc w:val="center"/>
        <w:rPr>
          <w:b/>
          <w:bCs/>
          <w:color w:val="FF0000"/>
          <w:sz w:val="36"/>
          <w:szCs w:val="36"/>
          <w:lang w:bidi="ar-SY"/>
        </w:rPr>
      </w:pPr>
      <w:r>
        <w:rPr>
          <w:rFonts w:ascii="Arial" w:hAnsi="Arial" w:cs="Arial"/>
          <w:b/>
          <w:bCs/>
          <w:color w:val="FF0000"/>
          <w:sz w:val="36"/>
          <w:szCs w:val="36"/>
          <w:shd w:val="clear" w:color="auto" w:fill="FFFFFF"/>
          <w:rtl/>
          <w:lang w:bidi="ar-SY"/>
        </w:rPr>
        <w:t>الكتابة العربية في عشرة دروس</w:t>
      </w:r>
    </w:p>
    <w:p w14:paraId="264E3974" w14:textId="71649E9F" w:rsidR="005359CE" w:rsidRDefault="005359CE" w:rsidP="005359CE">
      <w:pPr>
        <w:rPr>
          <w:sz w:val="32"/>
          <w:szCs w:val="32"/>
          <w:rtl/>
        </w:rPr>
      </w:pPr>
      <w:r>
        <w:rPr>
          <w:noProof/>
          <w:sz w:val="32"/>
          <w:szCs w:val="32"/>
        </w:rPr>
        <w:drawing>
          <wp:inline distT="0" distB="0" distL="0" distR="0" wp14:anchorId="5CB508E8" wp14:editId="4CC6602E">
            <wp:extent cx="716915" cy="716915"/>
            <wp:effectExtent l="0" t="0" r="6985" b="6985"/>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p>
    <w:p w14:paraId="21FECC6B" w14:textId="5B0B41AC" w:rsidR="005359CE" w:rsidRDefault="005359CE" w:rsidP="005359CE">
      <w:pPr>
        <w:ind w:right="28"/>
        <w:rPr>
          <w:sz w:val="24"/>
          <w:szCs w:val="24"/>
        </w:rPr>
      </w:pPr>
      <w:r>
        <w:rPr>
          <w:sz w:val="24"/>
          <w:szCs w:val="24"/>
        </w:rPr>
        <w:t>Vindt u het Arabisch schrift mooi? Bent u geïnteresseerd in de Arabische taal en</w:t>
      </w:r>
      <w:r>
        <w:rPr>
          <w:sz w:val="24"/>
          <w:szCs w:val="24"/>
        </w:rPr>
        <w:t xml:space="preserve"> de culturen van het Midden Oosten en Noord Afrika</w:t>
      </w:r>
      <w:r>
        <w:rPr>
          <w:sz w:val="24"/>
          <w:szCs w:val="24"/>
        </w:rPr>
        <w:t xml:space="preserve">? Wilt u bijvoorbeeld gebruik maken van het Arabisch schrift in uw artistieke werk? </w:t>
      </w:r>
    </w:p>
    <w:p w14:paraId="46F4DDF7" w14:textId="77777777" w:rsidR="005359CE" w:rsidRPr="00E10AA5" w:rsidRDefault="005359CE" w:rsidP="005359CE">
      <w:pPr>
        <w:rPr>
          <w:i/>
          <w:iCs/>
          <w:sz w:val="24"/>
          <w:szCs w:val="24"/>
        </w:rPr>
      </w:pPr>
      <w:r w:rsidRPr="00E10AA5">
        <w:rPr>
          <w:i/>
          <w:iCs/>
          <w:sz w:val="24"/>
          <w:szCs w:val="24"/>
        </w:rPr>
        <w:t xml:space="preserve">In 10 lessen leer ik u op speelse wijze het Arabisch schrift te beheersen. Online of op locatie in Dalfsen. </w:t>
      </w:r>
    </w:p>
    <w:p w14:paraId="3AF4364E" w14:textId="6207FC7D" w:rsidR="005359CE" w:rsidRDefault="001229F5" w:rsidP="005359CE">
      <w:pPr>
        <w:rPr>
          <w:sz w:val="24"/>
          <w:szCs w:val="24"/>
        </w:rPr>
      </w:pPr>
      <w:r>
        <w:rPr>
          <w:sz w:val="24"/>
          <w:szCs w:val="24"/>
        </w:rPr>
        <w:t xml:space="preserve">Het Arabisch schrift speelt een rol in </w:t>
      </w:r>
      <w:r w:rsidR="005359CE">
        <w:rPr>
          <w:sz w:val="24"/>
          <w:szCs w:val="24"/>
        </w:rPr>
        <w:t>Arabische en Islamitische</w:t>
      </w:r>
      <w:r w:rsidR="005359CE">
        <w:rPr>
          <w:sz w:val="24"/>
          <w:szCs w:val="24"/>
        </w:rPr>
        <w:t xml:space="preserve"> kunstuitingen</w:t>
      </w:r>
      <w:r>
        <w:rPr>
          <w:sz w:val="24"/>
          <w:szCs w:val="24"/>
        </w:rPr>
        <w:t xml:space="preserve"> zoals</w:t>
      </w:r>
      <w:r w:rsidR="005359CE">
        <w:rPr>
          <w:sz w:val="24"/>
          <w:szCs w:val="24"/>
        </w:rPr>
        <w:t xml:space="preserve"> </w:t>
      </w:r>
      <w:r w:rsidR="005359CE">
        <w:rPr>
          <w:sz w:val="24"/>
          <w:szCs w:val="24"/>
        </w:rPr>
        <w:t>kalligrafische</w:t>
      </w:r>
      <w:r w:rsidR="0040125C">
        <w:rPr>
          <w:sz w:val="24"/>
          <w:szCs w:val="24"/>
        </w:rPr>
        <w:t xml:space="preserve"> en religieuze</w:t>
      </w:r>
      <w:r w:rsidR="005359CE">
        <w:rPr>
          <w:sz w:val="24"/>
          <w:szCs w:val="24"/>
        </w:rPr>
        <w:t xml:space="preserve"> </w:t>
      </w:r>
      <w:r w:rsidR="005359CE">
        <w:rPr>
          <w:sz w:val="24"/>
          <w:szCs w:val="24"/>
        </w:rPr>
        <w:t>geschriften, in de Arabische beeldende kunst en architectuur</w:t>
      </w:r>
      <w:r w:rsidR="0044080A">
        <w:rPr>
          <w:sz w:val="24"/>
          <w:szCs w:val="24"/>
        </w:rPr>
        <w:t>,</w:t>
      </w:r>
      <w:r w:rsidR="005359CE">
        <w:rPr>
          <w:sz w:val="24"/>
          <w:szCs w:val="24"/>
        </w:rPr>
        <w:t xml:space="preserve"> </w:t>
      </w:r>
      <w:r w:rsidR="0044080A">
        <w:rPr>
          <w:sz w:val="24"/>
          <w:szCs w:val="24"/>
        </w:rPr>
        <w:t>i</w:t>
      </w:r>
      <w:r>
        <w:rPr>
          <w:sz w:val="24"/>
          <w:szCs w:val="24"/>
        </w:rPr>
        <w:t>n de tapijtkunst en tegenwoordig ook in</w:t>
      </w:r>
      <w:r w:rsidR="006C4A65">
        <w:rPr>
          <w:sz w:val="24"/>
          <w:szCs w:val="24"/>
        </w:rPr>
        <w:t xml:space="preserve"> </w:t>
      </w:r>
      <w:r w:rsidR="00113C33">
        <w:rPr>
          <w:sz w:val="24"/>
          <w:szCs w:val="24"/>
        </w:rPr>
        <w:t>muurkunst</w:t>
      </w:r>
      <w:r w:rsidR="00915B63">
        <w:rPr>
          <w:sz w:val="24"/>
          <w:szCs w:val="24"/>
        </w:rPr>
        <w:t>,</w:t>
      </w:r>
      <w:r>
        <w:rPr>
          <w:sz w:val="24"/>
          <w:szCs w:val="24"/>
        </w:rPr>
        <w:t xml:space="preserve"> </w:t>
      </w:r>
      <w:r w:rsidR="00915B63">
        <w:rPr>
          <w:sz w:val="24"/>
          <w:szCs w:val="24"/>
        </w:rPr>
        <w:t>fotografie</w:t>
      </w:r>
      <w:r w:rsidR="00915B63">
        <w:rPr>
          <w:sz w:val="24"/>
          <w:szCs w:val="24"/>
        </w:rPr>
        <w:t xml:space="preserve"> </w:t>
      </w:r>
      <w:r>
        <w:rPr>
          <w:sz w:val="24"/>
          <w:szCs w:val="24"/>
        </w:rPr>
        <w:t>en</w:t>
      </w:r>
      <w:r w:rsidR="005359CE">
        <w:rPr>
          <w:sz w:val="24"/>
          <w:szCs w:val="24"/>
        </w:rPr>
        <w:t xml:space="preserve"> tatoeages.</w:t>
      </w:r>
    </w:p>
    <w:p w14:paraId="1F3C14B9" w14:textId="77777777" w:rsidR="00750527" w:rsidRDefault="00750527" w:rsidP="005359CE">
      <w:pPr>
        <w:rPr>
          <w:sz w:val="24"/>
          <w:szCs w:val="24"/>
        </w:rPr>
      </w:pPr>
    </w:p>
    <w:p w14:paraId="5EBCD21D" w14:textId="77777777" w:rsidR="00501622" w:rsidRDefault="00501622" w:rsidP="005359CE">
      <w:pPr>
        <w:rPr>
          <w:sz w:val="24"/>
          <w:szCs w:val="24"/>
        </w:rPr>
      </w:pPr>
    </w:p>
    <w:p w14:paraId="45D4258D" w14:textId="187ADCBA" w:rsidR="005359CE" w:rsidRDefault="005359CE" w:rsidP="005359CE">
      <w:pPr>
        <w:spacing w:after="0" w:line="240" w:lineRule="auto"/>
        <w:rPr>
          <w:rFonts w:ascii="Calibri" w:hAnsi="Calibri" w:cs="Calibri"/>
          <w:color w:val="000000"/>
          <w:sz w:val="20"/>
          <w:szCs w:val="20"/>
          <w:shd w:val="clear" w:color="auto" w:fill="FFFFFF"/>
        </w:rPr>
      </w:pPr>
      <w:r>
        <w:rPr>
          <w:noProof/>
        </w:rPr>
        <w:drawing>
          <wp:anchor distT="0" distB="0" distL="114300" distR="114300" simplePos="0" relativeHeight="251658240" behindDoc="0" locked="0" layoutInCell="1" allowOverlap="1" wp14:anchorId="00BFE4B1" wp14:editId="744BBC11">
            <wp:simplePos x="0" y="0"/>
            <wp:positionH relativeFrom="column">
              <wp:align>left</wp:align>
            </wp:positionH>
            <wp:positionV relativeFrom="paragraph">
              <wp:align>top</wp:align>
            </wp:positionV>
            <wp:extent cx="975360" cy="935990"/>
            <wp:effectExtent l="0" t="0" r="0" b="0"/>
            <wp:wrapSquare wrapText="bothSides"/>
            <wp:docPr id="3" name="Afbeelding 3" descr="Afbeelding met persoon, man, bril, voorzij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ersoon, man, bril, voorzijde&#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93599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color w:val="000000"/>
          <w:shd w:val="clear" w:color="auto" w:fill="FFFFFF"/>
        </w:rPr>
        <w:t>Arthur Vreede</w:t>
      </w:r>
    </w:p>
    <w:p w14:paraId="76B17C8B" w14:textId="77777777" w:rsidR="005359CE" w:rsidRDefault="005359CE" w:rsidP="005359CE">
      <w:pPr>
        <w:spacing w:after="0" w:line="240" w:lineRule="auto"/>
        <w:rPr>
          <w:rFonts w:ascii="Calibri" w:hAnsi="Calibri" w:cs="Calibri"/>
          <w:color w:val="000000"/>
          <w:sz w:val="20"/>
          <w:szCs w:val="20"/>
          <w:shd w:val="clear" w:color="auto" w:fill="FFFFFF"/>
        </w:rPr>
      </w:pPr>
      <w:r>
        <w:rPr>
          <w:rFonts w:ascii="Calibri" w:hAnsi="Calibri" w:cs="Calibri"/>
          <w:color w:val="000000"/>
          <w:shd w:val="clear" w:color="auto" w:fill="FFFFFF"/>
        </w:rPr>
        <w:t>Arabist, Cultureel Antropoloog en filosoof</w:t>
      </w:r>
    </w:p>
    <w:p w14:paraId="1203D709" w14:textId="77777777" w:rsidR="005359CE" w:rsidRDefault="005359CE" w:rsidP="005359CE">
      <w:pPr>
        <w:spacing w:after="0" w:line="240" w:lineRule="auto"/>
        <w:rPr>
          <w:rFonts w:ascii="Calibri" w:hAnsi="Calibri" w:cs="Calibri"/>
          <w:shd w:val="clear" w:color="auto" w:fill="FFFFFF"/>
        </w:rPr>
      </w:pPr>
      <w:r>
        <w:rPr>
          <w:rFonts w:ascii="Calibri" w:hAnsi="Calibri" w:cs="Calibri"/>
          <w:shd w:val="clear" w:color="auto" w:fill="FFFFFF"/>
        </w:rPr>
        <w:t>a.vreede@arabresearch.nl</w:t>
      </w:r>
    </w:p>
    <w:p w14:paraId="385D3588" w14:textId="77777777" w:rsidR="005359CE" w:rsidRDefault="005359CE" w:rsidP="005359CE">
      <w:pPr>
        <w:rPr>
          <w:rFonts w:ascii="Calibri" w:hAnsi="Calibri" w:cs="Calibri"/>
          <w:shd w:val="clear" w:color="auto" w:fill="FFFFFF"/>
        </w:rPr>
      </w:pPr>
      <w:r>
        <w:rPr>
          <w:rFonts w:ascii="Calibri" w:hAnsi="Calibri" w:cs="Calibri"/>
          <w:shd w:val="clear" w:color="auto" w:fill="FFFFFF"/>
        </w:rPr>
        <w:t xml:space="preserve">a.vreede@arabischetaalencultuuracademie.nl  </w:t>
      </w:r>
    </w:p>
    <w:p w14:paraId="6ADB8443" w14:textId="5CE058FE" w:rsidR="00E10AA5" w:rsidRDefault="005359CE" w:rsidP="005359CE">
      <w:pPr>
        <w:rPr>
          <w:rFonts w:ascii="Calibri" w:hAnsi="Calibri" w:cs="Calibri"/>
          <w:shd w:val="clear" w:color="auto" w:fill="FFFFFF"/>
        </w:rPr>
      </w:pPr>
      <w:r>
        <w:rPr>
          <w:rFonts w:ascii="Calibri" w:hAnsi="Calibri" w:cs="Calibri"/>
          <w:shd w:val="clear" w:color="auto" w:fill="FFFFFF"/>
        </w:rPr>
        <w:t>06 12255263</w:t>
      </w:r>
    </w:p>
    <w:p w14:paraId="25C2EE84" w14:textId="77777777" w:rsidR="00E10AA5" w:rsidRDefault="00E10AA5">
      <w:pPr>
        <w:spacing w:line="259" w:lineRule="auto"/>
        <w:rPr>
          <w:rFonts w:ascii="Calibri" w:hAnsi="Calibri" w:cs="Calibri"/>
          <w:shd w:val="clear" w:color="auto" w:fill="FFFFFF"/>
        </w:rPr>
      </w:pPr>
      <w:r>
        <w:rPr>
          <w:rFonts w:ascii="Calibri" w:hAnsi="Calibri" w:cs="Calibri"/>
          <w:shd w:val="clear" w:color="auto" w:fill="FFFFFF"/>
        </w:rPr>
        <w:br w:type="page"/>
      </w:r>
    </w:p>
    <w:p w14:paraId="2EED3393" w14:textId="77777777" w:rsidR="005359CE" w:rsidRDefault="005359CE" w:rsidP="005359CE">
      <w:pPr>
        <w:rPr>
          <w:rFonts w:ascii="Calibri" w:hAnsi="Calibri" w:cs="Calibri"/>
          <w:shd w:val="clear" w:color="auto" w:fill="FFFFFF"/>
        </w:rPr>
      </w:pPr>
    </w:p>
    <w:p w14:paraId="51C528A4" w14:textId="77777777" w:rsidR="000251F1" w:rsidRDefault="000251F1" w:rsidP="005359CE">
      <w:pPr>
        <w:rPr>
          <w:rFonts w:ascii="Calibri" w:hAnsi="Calibri" w:cs="Calibri"/>
          <w:sz w:val="32"/>
          <w:szCs w:val="32"/>
          <w:shd w:val="clear" w:color="auto" w:fill="FFFFFF"/>
        </w:rPr>
      </w:pPr>
    </w:p>
    <w:p w14:paraId="225D4667" w14:textId="538DAF0E" w:rsidR="005359CE" w:rsidRPr="0034233D" w:rsidRDefault="005359CE" w:rsidP="0034233D">
      <w:pPr>
        <w:rPr>
          <w:rFonts w:ascii="Calibri" w:hAnsi="Calibri" w:cs="Calibri"/>
          <w:sz w:val="32"/>
          <w:szCs w:val="32"/>
          <w:shd w:val="clear" w:color="auto" w:fill="FFFFFF"/>
        </w:rPr>
      </w:pPr>
      <w:r>
        <w:rPr>
          <w:noProof/>
          <w:sz w:val="32"/>
          <w:szCs w:val="32"/>
        </w:rPr>
        <w:drawing>
          <wp:inline distT="0" distB="0" distL="0" distR="0" wp14:anchorId="28238560" wp14:editId="7B39FF42">
            <wp:extent cx="716915" cy="716915"/>
            <wp:effectExtent l="0" t="0" r="6985" b="698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6915" cy="716915"/>
                    </a:xfrm>
                    <a:prstGeom prst="rect">
                      <a:avLst/>
                    </a:prstGeom>
                    <a:noFill/>
                    <a:ln>
                      <a:noFill/>
                    </a:ln>
                  </pic:spPr>
                </pic:pic>
              </a:graphicData>
            </a:graphic>
          </wp:inline>
        </w:drawing>
      </w:r>
    </w:p>
    <w:p w14:paraId="6F629C81" w14:textId="77777777" w:rsidR="005359CE" w:rsidRDefault="005359CE" w:rsidP="005359CE">
      <w:pPr>
        <w:rPr>
          <w:rFonts w:ascii="Calibri" w:hAnsi="Calibri" w:cs="Calibri"/>
          <w:color w:val="000000"/>
          <w:sz w:val="24"/>
          <w:szCs w:val="24"/>
          <w:shd w:val="clear" w:color="auto" w:fill="FFFFFF"/>
        </w:rPr>
      </w:pPr>
      <w:r>
        <w:rPr>
          <w:rFonts w:ascii="Calibri" w:hAnsi="Calibri" w:cs="Calibri"/>
          <w:color w:val="000000"/>
          <w:sz w:val="24"/>
          <w:szCs w:val="24"/>
          <w:shd w:val="clear" w:color="auto" w:fill="FFFFFF"/>
        </w:rPr>
        <w:t xml:space="preserve">Het modern standaard Arabisch (MSA) is afgeleid van het klassiek Arabisch en is de schrijftaal in de gehele Arabische wereld. Het is ook de gesproken taal van conferenties, onderwijs, radio en televisie, religie en formeel taalgebruik. Het is in het kort de taal van miljoenen Arabieren die elementair onderwijs hebben genoten. Het verschaft de inwoners van de Arabische landen een gevoel van identiteit en van een gemeenschappelijke cultureel erfgoed. </w:t>
      </w:r>
    </w:p>
    <w:p w14:paraId="351AFED2" w14:textId="77777777" w:rsidR="005359CE" w:rsidRDefault="005359CE" w:rsidP="005359CE">
      <w:pPr>
        <w:rPr>
          <w:rFonts w:ascii="Calibri" w:hAnsi="Calibri" w:cs="Calibri"/>
          <w:shd w:val="clear" w:color="auto" w:fill="FFFFFF"/>
        </w:rPr>
      </w:pPr>
      <w:r>
        <w:rPr>
          <w:rFonts w:ascii="Calibri" w:hAnsi="Calibri" w:cs="Calibri"/>
          <w:shd w:val="clear" w:color="auto" w:fill="FFFFFF"/>
        </w:rPr>
        <w:t>Het tarief voor de cursus is €200,-</w:t>
      </w:r>
    </w:p>
    <w:p w14:paraId="67AE7ECD" w14:textId="77777777" w:rsidR="005359CE" w:rsidRDefault="005359CE" w:rsidP="005359CE">
      <w:pPr>
        <w:rPr>
          <w:rFonts w:ascii="Calibri" w:hAnsi="Calibri" w:cs="Calibri"/>
          <w:shd w:val="clear" w:color="auto" w:fill="FFFFFF"/>
        </w:rPr>
      </w:pPr>
      <w:r>
        <w:rPr>
          <w:rFonts w:ascii="Calibri" w:hAnsi="Calibri" w:cs="Calibri"/>
          <w:shd w:val="clear" w:color="auto" w:fill="FFFFFF"/>
        </w:rPr>
        <w:t>Zie ook www.arabischetaalencultuuracdemie.nl/taaltrainingen voor overige cursussen Arabisch.</w:t>
      </w:r>
    </w:p>
    <w:p w14:paraId="2C436760" w14:textId="77777777" w:rsidR="005359CE" w:rsidRDefault="005359CE" w:rsidP="005359CE">
      <w:pPr>
        <w:rPr>
          <w:rFonts w:ascii="Calibri" w:hAnsi="Calibri" w:cs="Calibri"/>
          <w:sz w:val="32"/>
          <w:szCs w:val="32"/>
          <w:shd w:val="clear" w:color="auto" w:fill="FFFFFF"/>
        </w:rPr>
      </w:pPr>
    </w:p>
    <w:p w14:paraId="5ECBADB0" w14:textId="77777777" w:rsidR="00704CB8" w:rsidRDefault="00704CB8"/>
    <w:sectPr w:rsidR="00704C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1C9E" w14:textId="77777777" w:rsidR="00386C9A" w:rsidRDefault="00386C9A" w:rsidP="00827229">
      <w:pPr>
        <w:spacing w:after="0" w:line="240" w:lineRule="auto"/>
      </w:pPr>
      <w:r>
        <w:separator/>
      </w:r>
    </w:p>
  </w:endnote>
  <w:endnote w:type="continuationSeparator" w:id="0">
    <w:p w14:paraId="6483F27C" w14:textId="77777777" w:rsidR="00386C9A" w:rsidRDefault="00386C9A" w:rsidP="0082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514E" w14:textId="5A30CDBE" w:rsidR="00827229" w:rsidRPr="007806EF" w:rsidRDefault="00827229" w:rsidP="00827229">
    <w:pPr>
      <w:pStyle w:val="Voettekst"/>
      <w:rPr>
        <w:rFonts w:ascii="Calibri" w:hAnsi="Calibri" w:cs="Calibri"/>
        <w:b/>
        <w:bCs/>
        <w:color w:val="0070C0"/>
        <w:sz w:val="52"/>
        <w:szCs w:val="52"/>
        <w:shd w:val="clear" w:color="auto" w:fill="FFFFFF"/>
      </w:rPr>
    </w:pPr>
    <w:r w:rsidRPr="007806EF">
      <w:rPr>
        <w:rFonts w:ascii="Calibri" w:hAnsi="Calibri" w:cs="Calibri"/>
        <w:b/>
        <w:bCs/>
        <w:color w:val="0070C0"/>
        <w:sz w:val="52"/>
        <w:szCs w:val="52"/>
        <w:shd w:val="clear" w:color="auto" w:fill="FFFFFF"/>
      </w:rPr>
      <w:t>__________________________________</w:t>
    </w:r>
  </w:p>
  <w:p w14:paraId="49E7DB4D" w14:textId="77777777" w:rsidR="00827229" w:rsidRPr="00C517D5" w:rsidRDefault="00827229" w:rsidP="00827229">
    <w:pPr>
      <w:pStyle w:val="Voettekst"/>
      <w:rPr>
        <w:rStyle w:val="Hyperlink"/>
        <w:rFonts w:ascii="Calibri" w:hAnsi="Calibri" w:cs="Calibri"/>
        <w:sz w:val="52"/>
        <w:szCs w:val="52"/>
        <w:u w:val="none"/>
        <w:shd w:val="clear" w:color="auto" w:fill="FFFFFF"/>
      </w:rPr>
    </w:pPr>
    <w:hyperlink r:id="rId1" w:history="1">
      <w:r w:rsidRPr="00C517D5">
        <w:rPr>
          <w:rStyle w:val="Hyperlink"/>
          <w:rFonts w:ascii="Calibri" w:hAnsi="Calibri" w:cs="Calibri"/>
          <w:sz w:val="52"/>
          <w:szCs w:val="52"/>
          <w:u w:val="none"/>
          <w:shd w:val="clear" w:color="auto" w:fill="FFFFFF"/>
        </w:rPr>
        <w:t>www.arabischetaalencultuuracademie.nl</w:t>
      </w:r>
    </w:hyperlink>
  </w:p>
  <w:p w14:paraId="5ED4FB21" w14:textId="77777777" w:rsidR="00827229" w:rsidRPr="00C517D5" w:rsidRDefault="00827229" w:rsidP="00827229">
    <w:pPr>
      <w:pStyle w:val="Voettekst"/>
      <w:rPr>
        <w:rFonts w:ascii="Calibri" w:hAnsi="Calibri" w:cs="Calibri"/>
        <w:color w:val="0070C0"/>
        <w:sz w:val="52"/>
        <w:szCs w:val="52"/>
        <w:shd w:val="clear" w:color="auto" w:fill="FFFFFF"/>
      </w:rPr>
    </w:pPr>
    <w:r w:rsidRPr="00C517D5">
      <w:rPr>
        <w:rStyle w:val="Hyperlink"/>
        <w:rFonts w:ascii="Calibri" w:hAnsi="Calibri" w:cs="Calibri"/>
        <w:sz w:val="52"/>
        <w:szCs w:val="52"/>
        <w:shd w:val="clear" w:color="auto" w:fill="FFFFFF"/>
      </w:rPr>
      <w:t>__________________________________</w:t>
    </w:r>
  </w:p>
  <w:p w14:paraId="2BB2F8E1" w14:textId="77777777" w:rsidR="00827229" w:rsidRPr="00C517D5" w:rsidRDefault="00827229" w:rsidP="00827229">
    <w:pPr>
      <w:pStyle w:val="Voettekst"/>
      <w:rPr>
        <w:color w:val="0070C0"/>
        <w:sz w:val="40"/>
        <w:szCs w:val="40"/>
      </w:rPr>
    </w:pPr>
    <w:r w:rsidRPr="00C517D5">
      <w:rPr>
        <w:rFonts w:ascii="Calibri" w:hAnsi="Calibri" w:cs="Calibri"/>
        <w:color w:val="0070C0"/>
        <w:sz w:val="52"/>
        <w:szCs w:val="52"/>
        <w:shd w:val="clear" w:color="auto" w:fill="FFFFFF"/>
      </w:rPr>
      <w:t xml:space="preserve"> </w:t>
    </w:r>
  </w:p>
  <w:p w14:paraId="4745B577" w14:textId="2BCC5DA2" w:rsidR="00827229" w:rsidRDefault="00827229">
    <w:pPr>
      <w:pStyle w:val="Voettekst"/>
    </w:pPr>
  </w:p>
  <w:p w14:paraId="2D90A222" w14:textId="77777777" w:rsidR="00827229" w:rsidRDefault="008272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FC81" w14:textId="77777777" w:rsidR="00386C9A" w:rsidRDefault="00386C9A" w:rsidP="00827229">
      <w:pPr>
        <w:spacing w:after="0" w:line="240" w:lineRule="auto"/>
      </w:pPr>
      <w:r>
        <w:separator/>
      </w:r>
    </w:p>
  </w:footnote>
  <w:footnote w:type="continuationSeparator" w:id="0">
    <w:p w14:paraId="5A8FF457" w14:textId="77777777" w:rsidR="00386C9A" w:rsidRDefault="00386C9A" w:rsidP="00827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CE"/>
    <w:rsid w:val="000251F1"/>
    <w:rsid w:val="00113C33"/>
    <w:rsid w:val="001229F5"/>
    <w:rsid w:val="00156786"/>
    <w:rsid w:val="0034233D"/>
    <w:rsid w:val="00386C9A"/>
    <w:rsid w:val="0040125C"/>
    <w:rsid w:val="00424B40"/>
    <w:rsid w:val="0044080A"/>
    <w:rsid w:val="004C1CDA"/>
    <w:rsid w:val="00501622"/>
    <w:rsid w:val="005359CE"/>
    <w:rsid w:val="006C4A65"/>
    <w:rsid w:val="00704CB8"/>
    <w:rsid w:val="00750527"/>
    <w:rsid w:val="007806EF"/>
    <w:rsid w:val="007C0928"/>
    <w:rsid w:val="007D30D4"/>
    <w:rsid w:val="00827229"/>
    <w:rsid w:val="00830AF2"/>
    <w:rsid w:val="00915B63"/>
    <w:rsid w:val="009A2EDD"/>
    <w:rsid w:val="00C326D8"/>
    <w:rsid w:val="00C517D5"/>
    <w:rsid w:val="00E10AA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95BD"/>
  <w15:chartTrackingRefBased/>
  <w15:docId w15:val="{3A608343-9FE3-4F6E-BA6C-89B11C08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59CE"/>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2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27229"/>
  </w:style>
  <w:style w:type="paragraph" w:styleId="Voettekst">
    <w:name w:val="footer"/>
    <w:basedOn w:val="Standaard"/>
    <w:link w:val="VoettekstChar"/>
    <w:uiPriority w:val="99"/>
    <w:unhideWhenUsed/>
    <w:rsid w:val="008272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7229"/>
  </w:style>
  <w:style w:type="character" w:styleId="Hyperlink">
    <w:name w:val="Hyperlink"/>
    <w:basedOn w:val="Standaardalinea-lettertype"/>
    <w:uiPriority w:val="99"/>
    <w:unhideWhenUsed/>
    <w:rsid w:val="00827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abischetaalencultuuracadem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1165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Vreede</dc:creator>
  <cp:keywords/>
  <dc:description/>
  <cp:lastModifiedBy>Arthur Vreede</cp:lastModifiedBy>
  <cp:revision>20</cp:revision>
  <dcterms:created xsi:type="dcterms:W3CDTF">2022-05-25T15:25:00Z</dcterms:created>
  <dcterms:modified xsi:type="dcterms:W3CDTF">2022-05-26T08:53:00Z</dcterms:modified>
</cp:coreProperties>
</file>